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7A" w:rsidRDefault="00ED32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25914" cy="10350672"/>
            <wp:effectExtent l="19050" t="0" r="3536" b="0"/>
            <wp:docPr id="1" name="Рисунок 1" descr="D:\Documents and Settings\Admin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414" cy="1035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lastRenderedPageBreak/>
        <w:t>нормативно-правовыми актами по вопросам образования, социальной защиты прав и интересов детей.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1.5. Родителям (законным представителям)</w:t>
      </w:r>
      <w:r>
        <w:rPr>
          <w:color w:val="000000"/>
        </w:rPr>
        <w:t xml:space="preserve"> </w:t>
      </w:r>
      <w:r w:rsidRPr="00D005A1">
        <w:rPr>
          <w:color w:val="000000"/>
        </w:rPr>
        <w:t>оказание методической, диагностической и консультативной помощи осуществляется бесплатно.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1.6.</w:t>
      </w:r>
      <w:r>
        <w:rPr>
          <w:color w:val="000000"/>
        </w:rPr>
        <w:t xml:space="preserve"> </w:t>
      </w:r>
      <w:r w:rsidRPr="00D005A1">
        <w:rPr>
          <w:color w:val="000000"/>
        </w:rPr>
        <w:t>Информация о порядке работы КЦ проводится в форме устного, письменного информирования родителей (законным представителям) путем размещения информации на стенде ДОУ, на сайте ДОУ.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1.7.</w:t>
      </w:r>
      <w:r>
        <w:rPr>
          <w:color w:val="000000"/>
        </w:rPr>
        <w:t xml:space="preserve"> </w:t>
      </w:r>
      <w:r w:rsidRPr="00D005A1">
        <w:rPr>
          <w:color w:val="000000"/>
        </w:rPr>
        <w:t>Индивидуальное ус</w:t>
      </w:r>
      <w:r>
        <w:rPr>
          <w:color w:val="000000"/>
        </w:rPr>
        <w:t>тное информирование родителей (</w:t>
      </w:r>
      <w:r w:rsidRPr="00D005A1">
        <w:rPr>
          <w:color w:val="000000"/>
        </w:rPr>
        <w:t>законных представителей) о порядке работы консультативного центра осуществляется при личном общении или по телефону специалистом ДОУ, который принимает все необходимые меры для дачи полного ответа на поставленные вопросы.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1.7.1.</w:t>
      </w:r>
      <w:r>
        <w:rPr>
          <w:color w:val="000000"/>
        </w:rPr>
        <w:t xml:space="preserve"> </w:t>
      </w:r>
      <w:r w:rsidRPr="00D005A1">
        <w:rPr>
          <w:color w:val="000000"/>
        </w:rPr>
        <w:t>Специалист ДОУ</w:t>
      </w:r>
      <w:r>
        <w:rPr>
          <w:color w:val="000000"/>
        </w:rPr>
        <w:t xml:space="preserve"> при информировании родителей (</w:t>
      </w:r>
      <w:r w:rsidRPr="00D005A1">
        <w:rPr>
          <w:color w:val="000000"/>
        </w:rPr>
        <w:t>законных представителей)</w:t>
      </w:r>
      <w:r>
        <w:rPr>
          <w:color w:val="000000"/>
        </w:rPr>
        <w:t xml:space="preserve"> о</w:t>
      </w:r>
      <w:r w:rsidRPr="00D005A1">
        <w:rPr>
          <w:color w:val="000000"/>
        </w:rPr>
        <w:t>бязан: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представиться (</w:t>
      </w:r>
      <w:r w:rsidRPr="00D005A1">
        <w:rPr>
          <w:color w:val="000000"/>
        </w:rPr>
        <w:t>назвать фамилию, имя, отчество, должность),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корректно и в</w:t>
      </w:r>
      <w:r>
        <w:rPr>
          <w:color w:val="000000"/>
        </w:rPr>
        <w:t>нимательно выслушать родителя (</w:t>
      </w:r>
      <w:r w:rsidRPr="00D005A1">
        <w:rPr>
          <w:color w:val="000000"/>
        </w:rPr>
        <w:t>законного представителя) не унижая его че</w:t>
      </w:r>
      <w:r>
        <w:rPr>
          <w:color w:val="000000"/>
        </w:rPr>
        <w:t xml:space="preserve">сти и достоинства.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В конце информации кратко подвести итог разговора и перечислить действия, которые необходимо предпринять.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1.7.2.</w:t>
      </w:r>
      <w:r>
        <w:rPr>
          <w:color w:val="000000"/>
        </w:rPr>
        <w:t xml:space="preserve"> </w:t>
      </w:r>
      <w:r w:rsidRPr="00D005A1">
        <w:rPr>
          <w:color w:val="000000"/>
        </w:rPr>
        <w:t>В случае</w:t>
      </w:r>
      <w:proofErr w:type="gramStart"/>
      <w:r w:rsidRPr="00D005A1">
        <w:rPr>
          <w:color w:val="000000"/>
        </w:rPr>
        <w:t>,</w:t>
      </w:r>
      <w:proofErr w:type="gramEnd"/>
      <w:r w:rsidRPr="00D005A1">
        <w:rPr>
          <w:color w:val="000000"/>
        </w:rPr>
        <w:t xml:space="preserve"> если для подготовки ответа требуется более продолжительное время, специалист Д</w:t>
      </w:r>
      <w:r>
        <w:rPr>
          <w:color w:val="000000"/>
        </w:rPr>
        <w:t>ЛУ должен предложить родителю (</w:t>
      </w:r>
      <w:r w:rsidRPr="00D005A1">
        <w:rPr>
          <w:color w:val="000000"/>
        </w:rPr>
        <w:t>законному представителю) обратиться за необходимой информацией в письменном виде, либо назначить любое удобное для него время для устного информирования.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1.7.3. Письменное информирование для обращения граждан в ДОУ осуществляется путём почтовых отправлений. Письменное обращение рассматривается в течени</w:t>
      </w:r>
      <w:proofErr w:type="gramStart"/>
      <w:r w:rsidRPr="00D005A1">
        <w:rPr>
          <w:color w:val="000000"/>
        </w:rPr>
        <w:t>и</w:t>
      </w:r>
      <w:proofErr w:type="gramEnd"/>
      <w:r w:rsidRPr="00D005A1">
        <w:rPr>
          <w:color w:val="000000"/>
        </w:rPr>
        <w:t xml:space="preserve"> 30 дней со дня регистрации обращения.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1.7.4.</w:t>
      </w:r>
      <w:r>
        <w:rPr>
          <w:color w:val="000000"/>
        </w:rPr>
        <w:t xml:space="preserve"> </w:t>
      </w:r>
      <w:r w:rsidRPr="00D005A1">
        <w:rPr>
          <w:color w:val="000000"/>
        </w:rPr>
        <w:t>Письма, личные заявления, поступившие в ДОУ, которые содержат требования, превышающие полномочия консультативного центра по оказанию методической, диагностической и консультативной помощи семьям, воспитывающим детей дошкольного возраста, возвращаются заявителям.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1.7.5. Не подлежат рассмотрению письма, запросы, не содержащие официальных данных</w:t>
      </w:r>
      <w:r>
        <w:rPr>
          <w:color w:val="000000"/>
        </w:rPr>
        <w:t xml:space="preserve"> (</w:t>
      </w:r>
      <w:r w:rsidRPr="00D005A1">
        <w:rPr>
          <w:color w:val="000000"/>
        </w:rPr>
        <w:t>фамилии, почтового адреса, и /ил электронного адреса физического лица).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1.7.6. Не принимаются к рассмотрению вопросы, содержащие ненормативную лексику и оскорбительные высказывания</w:t>
      </w:r>
      <w:r>
        <w:rPr>
          <w:color w:val="000000"/>
        </w:rPr>
        <w:t>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 xml:space="preserve">1.7.7. Если полученная информация не удовлетворяет родителя </w:t>
      </w:r>
      <w:proofErr w:type="gramStart"/>
      <w:r w:rsidRPr="00D005A1">
        <w:rPr>
          <w:color w:val="000000"/>
        </w:rPr>
        <w:t>)(</w:t>
      </w:r>
      <w:proofErr w:type="gramEnd"/>
      <w:r w:rsidRPr="00D005A1">
        <w:rPr>
          <w:color w:val="000000"/>
        </w:rPr>
        <w:t xml:space="preserve"> законного представителя) он может обратиться к заведующему ДОУ.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1.8. Принципы деятельности консультационного центра: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личностно-ориентированный подход к работе с детьми и родителями (законными представителями)</w:t>
      </w:r>
      <w:r>
        <w:rPr>
          <w:color w:val="000000"/>
        </w:rPr>
        <w:t xml:space="preserve">;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сотрудничество субъектов социально-педагогического пространства;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открытость системы воспитания.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1.6. Деятельность консультационного центра созданного в МБДОУ</w:t>
      </w:r>
      <w:r w:rsidRPr="00D005A1">
        <w:rPr>
          <w:color w:val="000000"/>
        </w:rPr>
        <w:br/>
        <w:t>«</w:t>
      </w:r>
      <w:proofErr w:type="spellStart"/>
      <w:r>
        <w:rPr>
          <w:color w:val="000000"/>
        </w:rPr>
        <w:t>Новоникольский</w:t>
      </w:r>
      <w:proofErr w:type="spellEnd"/>
      <w:r>
        <w:rPr>
          <w:color w:val="000000"/>
        </w:rPr>
        <w:t xml:space="preserve"> детский сад</w:t>
      </w:r>
      <w:r w:rsidRPr="00D005A1">
        <w:rPr>
          <w:color w:val="000000"/>
        </w:rPr>
        <w:t>» регулируется настоящим Положением.</w:t>
      </w:r>
    </w:p>
    <w:p w:rsidR="00ED3245" w:rsidRPr="00A947A7" w:rsidRDefault="00ED3245" w:rsidP="00ED324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947A7">
        <w:rPr>
          <w:b/>
          <w:color w:val="000000"/>
        </w:rPr>
        <w:t>II. Цели и задачи консультативного центра.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 xml:space="preserve">2.1. </w:t>
      </w:r>
      <w:proofErr w:type="gramStart"/>
      <w:r w:rsidRPr="00D005A1">
        <w:rPr>
          <w:color w:val="000000"/>
        </w:rPr>
        <w:t>Консультативный центр ДОУ создается с целью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представителей, воспитывающих детей дошкольного возраста в форме семейного образования, поддержке всестороннего развития личности детей, не посещающих обр</w:t>
      </w:r>
      <w:r>
        <w:rPr>
          <w:color w:val="000000"/>
        </w:rPr>
        <w:t>азовательные учреждения района.</w:t>
      </w:r>
      <w:proofErr w:type="gramEnd"/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 xml:space="preserve">2.2.Деятельность консультативного центра направлена на реализацию целей и задач по оказанию методической, диагностической и консультативной помощи семьям. </w:t>
      </w:r>
      <w:proofErr w:type="gramStart"/>
      <w:r w:rsidRPr="00D005A1">
        <w:rPr>
          <w:color w:val="000000"/>
        </w:rPr>
        <w:t>Воспитывающим детей дошкольного возраста на дому по различным вопросам:</w:t>
      </w:r>
      <w:proofErr w:type="gramEnd"/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ребенка,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диагностика особенностей развития интеллектуальной, эмоциональной и волевой сфер детей.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2.2.</w:t>
      </w:r>
      <w:r>
        <w:rPr>
          <w:color w:val="000000"/>
        </w:rPr>
        <w:t xml:space="preserve"> </w:t>
      </w:r>
      <w:r w:rsidRPr="00D005A1">
        <w:rPr>
          <w:color w:val="000000"/>
        </w:rPr>
        <w:t>Распознавание, диагностирование проблем в развитии дошкольников;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 xml:space="preserve">2.2.4. </w:t>
      </w:r>
      <w:proofErr w:type="gramStart"/>
      <w:r w:rsidRPr="00D005A1">
        <w:rPr>
          <w:color w:val="000000"/>
        </w:rPr>
        <w:t>Информирование родителей (законных представителей, об учреждениях системы образования, о других организациях социальной и медицинской поддержки, которые оказывают квалифицированную помощь ребенку в соответствии с его индивидуальными особенностями.</w:t>
      </w:r>
      <w:r>
        <w:rPr>
          <w:color w:val="000000"/>
        </w:rPr>
        <w:t xml:space="preserve"> </w:t>
      </w:r>
      <w:proofErr w:type="gramEnd"/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2.2.5. Содействие в социализации детей дошкольного возраста, не посещающих дошкольные образовательные учреждения района;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lastRenderedPageBreak/>
        <w:t>2.2.6. Обеспечение успешной адаптации детей при поступлении в дошкольные учреждения или школы района;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947A7">
        <w:rPr>
          <w:b/>
          <w:color w:val="000000"/>
        </w:rPr>
        <w:t>III. Организация деятельности консультативного центра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3.1. Консультативный центр на базе ДОУ открывается на основании приказа заведующего образовательным учреждением.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 xml:space="preserve">3.2. Консультационный центр работает 1 раз в месяц в вечерние часы, </w:t>
      </w:r>
      <w:proofErr w:type="gramStart"/>
      <w:r w:rsidRPr="00D005A1">
        <w:rPr>
          <w:color w:val="000000"/>
        </w:rPr>
        <w:t>согласно расписания</w:t>
      </w:r>
      <w:proofErr w:type="gramEnd"/>
      <w:r w:rsidRPr="00D005A1">
        <w:rPr>
          <w:color w:val="000000"/>
        </w:rPr>
        <w:t>, и строится на основе интеграции деятельности специалистов.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3.3. Управление и руководство организацией деятельности консультационного центра осуществляется в соот</w:t>
      </w:r>
      <w:r>
        <w:rPr>
          <w:color w:val="000000"/>
        </w:rPr>
        <w:t>ветствии с настоящим Положением</w:t>
      </w:r>
      <w:r w:rsidRPr="00D005A1">
        <w:rPr>
          <w:color w:val="000000"/>
        </w:rPr>
        <w:t>.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 xml:space="preserve">– </w:t>
      </w:r>
      <w:proofErr w:type="gramStart"/>
      <w:r w:rsidRPr="00D005A1">
        <w:rPr>
          <w:color w:val="000000"/>
        </w:rPr>
        <w:t>о</w:t>
      </w:r>
      <w:proofErr w:type="gramEnd"/>
      <w:r w:rsidRPr="00D005A1">
        <w:rPr>
          <w:color w:val="000000"/>
        </w:rPr>
        <w:t xml:space="preserve">бщее руководство работой центра возлагается на </w:t>
      </w:r>
      <w:proofErr w:type="spellStart"/>
      <w:r>
        <w:rPr>
          <w:color w:val="000000"/>
        </w:rPr>
        <w:t>Чевычалову</w:t>
      </w:r>
      <w:proofErr w:type="spellEnd"/>
      <w:r>
        <w:rPr>
          <w:color w:val="000000"/>
        </w:rPr>
        <w:t xml:space="preserve"> Н.В</w:t>
      </w:r>
      <w:r w:rsidRPr="00D005A1">
        <w:rPr>
          <w:color w:val="000000"/>
        </w:rPr>
        <w:t>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3.4. Заведующий ДОУ: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обеспечивает работу консультативного центра в соответствии с графиком и планом работы;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определяет функциональные обязанности и режим работы специалистов ДОУ;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обеспечивает дополнительное информирование населения о графике работы консультативного центра посредством объявлений и через сайт ДОУ.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3.5. ДОУ имеет право: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• на предоставление квалифицированной консультативной и практической помощи родителям;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планирует формы работы по предоставлению методической, диагностической и консультативной помощи воспитывающих детей дошкольного возраста на дому,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изучает вопросы, запросы родителей законных представителей, группирует их по темам с целью организации семинаров, групповых консультаций на консультативном центре,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назначает ответственных педагогов за подготовку материалов консультирования,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осуществляет учёт работы педагогов в консультативном центре,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обеспечивает учёт обращений за предоставлением методической, диагностической и консультативной помощи в журнале ДОУ,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несёт персональную ответственность за полноту, грамотность и доступность консультирования</w:t>
      </w:r>
      <w:r>
        <w:rPr>
          <w:color w:val="000000"/>
        </w:rPr>
        <w:t xml:space="preserve"> </w:t>
      </w:r>
      <w:r w:rsidRPr="00D005A1">
        <w:rPr>
          <w:color w:val="000000"/>
        </w:rPr>
        <w:t>родителей.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3.6. Количество специалистов, привлекаемых к психолого-педагогической работе в консультационном центре, определяется кадровым составом ДОУ: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005A1">
        <w:rPr>
          <w:color w:val="000000"/>
        </w:rPr>
        <w:t>Воспитатель</w:t>
      </w:r>
      <w:r>
        <w:rPr>
          <w:color w:val="000000"/>
        </w:rPr>
        <w:t>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005A1">
        <w:rPr>
          <w:color w:val="000000"/>
        </w:rPr>
        <w:t>Педагог – психолог</w:t>
      </w:r>
      <w:r>
        <w:rPr>
          <w:color w:val="000000"/>
        </w:rPr>
        <w:t>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Музыкальные руководители</w:t>
      </w:r>
      <w:r>
        <w:rPr>
          <w:color w:val="000000"/>
        </w:rPr>
        <w:t xml:space="preserve">.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3.7.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 xml:space="preserve">3.8.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Pr="00D005A1">
        <w:rPr>
          <w:color w:val="000000"/>
        </w:rPr>
        <w:t>за</w:t>
      </w:r>
      <w:proofErr w:type="gramEnd"/>
      <w:r w:rsidRPr="00D005A1">
        <w:rPr>
          <w:color w:val="000000"/>
        </w:rPr>
        <w:t>: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объективность диагностической помощи и неразглашение её результатов;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предоставление компетентных и обоснованных рекомендаций;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ведение документации, сохранность и</w:t>
      </w:r>
      <w:r>
        <w:rPr>
          <w:color w:val="000000"/>
        </w:rPr>
        <w:t xml:space="preserve"> конфиденциальность информации.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3.9. Родители (законные представители) обратившиеся в консультационный центр имеют право: на получение квалифицированной консультативной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3.10. Для работы с детьми и родителями (законными представителями) используется материально-техническая база детского сада.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3.11. 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3.12. За получение консультативных услуг плата с родителей (законных представителей) не взимается.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B3FE3">
        <w:rPr>
          <w:b/>
          <w:color w:val="000000"/>
        </w:rPr>
        <w:t>IV. Основное содержание и формы работы консультативного центра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4.1. Основными видами деятельности консультационного центра являются: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lastRenderedPageBreak/>
        <w:t>– диагностика развития ребенка – психолого-педагогическое развитие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4.2. Содержание и формы работы с детьми дошкольного возраста и их родителями (законными представителями) в консультационном центре:</w:t>
      </w:r>
      <w:r w:rsidRPr="00D005A1">
        <w:rPr>
          <w:color w:val="000000"/>
        </w:rPr>
        <w:br/>
        <w:t>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Диагностика развития ребенка –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005A1">
        <w:rPr>
          <w:color w:val="000000"/>
        </w:rPr>
        <w:t>Консультирование родителей (законных представителей) 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представителей, возможно заочное консультирование по письменному обращению, телефонному звонку, консультирование через сайт образовательного учреждения, по следующим вопросам:</w:t>
      </w:r>
      <w:proofErr w:type="gramEnd"/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социализация детей дошкольного возраста, не посещающих образовательные учреждения;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возрастные, психофизиологические особенности детей дошкольного</w:t>
      </w:r>
      <w:r w:rsidRPr="00D005A1">
        <w:rPr>
          <w:color w:val="000000"/>
        </w:rPr>
        <w:br/>
        <w:t>возраста;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развитие речи и речевого аппарата дошкольников;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профилактика различных отклонений в физическом, психическом и</w:t>
      </w:r>
      <w:r w:rsidRPr="00D005A1">
        <w:rPr>
          <w:color w:val="000000"/>
        </w:rPr>
        <w:br/>
        <w:t>социальном развитии детей дошкольного возраста, не посещающих образовательные учреждения;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развитие музыкальных способностей;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организация игровой деятельности, развитие и обучение детей в игре;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организация питания детей;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создание условий для закаливания и оздоровления детей;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готовность к обучению в школе;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социальная защита детей из различных категорий семей.</w:t>
      </w:r>
    </w:p>
    <w:p w:rsidR="00ED3245" w:rsidRPr="00BB3FE3" w:rsidRDefault="00ED3245" w:rsidP="00ED324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B3FE3">
        <w:rPr>
          <w:b/>
          <w:color w:val="000000"/>
        </w:rPr>
        <w:t>V Права и ответственность.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5.1.Родители</w:t>
      </w:r>
      <w:r>
        <w:rPr>
          <w:color w:val="000000"/>
        </w:rPr>
        <w:t xml:space="preserve"> (</w:t>
      </w:r>
      <w:r w:rsidRPr="00D005A1">
        <w:rPr>
          <w:color w:val="000000"/>
        </w:rPr>
        <w:t>законные представители) имеют право на получение квалифицированной консультативной помощи, повышения педагогической компетенции родителей по вопросам воспитания, психофизического воспитания детей, индивидуальных возможностей и состояния здоровья детей, на высказывание собственного мнения и обмен опытом детей.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5.2. Детский сад имеет право: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на предоставление квалифицированной консультативной и практической помощи родителям;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на прекращение деятельности консультативного центра в связи с отсутствием социального заказа населения на данную услугу.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Ответственность:</w:t>
      </w:r>
      <w:r>
        <w:rPr>
          <w:color w:val="000000"/>
        </w:rPr>
        <w:t xml:space="preserve"> 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детский сад несет ответственность за выполнение закрепленных за ним задач и функций по организации работы консультативного центра.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B3FE3">
        <w:rPr>
          <w:b/>
          <w:color w:val="000000"/>
        </w:rPr>
        <w:t>VI. Документация консультативного центра.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6.1. Для фиксирования деятельности консультативного центра в ДОУ ведется следующая документация: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– график работы консультативного центра;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журнал предварительной записи родителей (законных представителей);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журнал регистрации оказания методической, диагностической и консультативной помощи семьям, воспитывающим детей дошкольного возраста;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-</w:t>
      </w:r>
      <w:r>
        <w:rPr>
          <w:color w:val="000000"/>
        </w:rPr>
        <w:t xml:space="preserve"> </w:t>
      </w:r>
      <w:r w:rsidRPr="00D005A1">
        <w:rPr>
          <w:color w:val="000000"/>
        </w:rPr>
        <w:t>анкеты, заявления.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D3245" w:rsidRPr="00BB3FE3" w:rsidRDefault="00ED3245" w:rsidP="00ED3245">
      <w:pPr>
        <w:pStyle w:val="a5"/>
        <w:spacing w:before="0" w:beforeAutospacing="0" w:after="0" w:afterAutospacing="0"/>
        <w:jc w:val="center"/>
        <w:rPr>
          <w:b/>
          <w:i/>
          <w:color w:val="000000"/>
        </w:rPr>
      </w:pPr>
      <w:r w:rsidRPr="00BB3FE3">
        <w:rPr>
          <w:b/>
          <w:i/>
          <w:color w:val="000000"/>
        </w:rPr>
        <w:lastRenderedPageBreak/>
        <w:t>Форма заявления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По оказанию методической, психолого-педагогической, диагностической и консу</w:t>
      </w:r>
      <w:r>
        <w:rPr>
          <w:color w:val="000000"/>
        </w:rPr>
        <w:t>льтативной помощи родителям (</w:t>
      </w:r>
      <w:r w:rsidRPr="00D005A1">
        <w:rPr>
          <w:color w:val="000000"/>
        </w:rPr>
        <w:t>законным представителям), обеспечивающим получение детьми дошкольного образования в форме семейного образования.</w:t>
      </w:r>
      <w:r w:rsidRPr="00D005A1">
        <w:rPr>
          <w:color w:val="000000"/>
        </w:rPr>
        <w:br/>
      </w:r>
    </w:p>
    <w:p w:rsidR="00ED3245" w:rsidRDefault="00ED3245" w:rsidP="00ED3245">
      <w:pPr>
        <w:pStyle w:val="a5"/>
        <w:spacing w:before="0" w:beforeAutospacing="0" w:after="0" w:afterAutospacing="0"/>
        <w:ind w:left="5812"/>
        <w:jc w:val="both"/>
        <w:rPr>
          <w:color w:val="000000"/>
        </w:rPr>
      </w:pPr>
      <w:r>
        <w:rPr>
          <w:color w:val="000000"/>
        </w:rPr>
        <w:t xml:space="preserve">Заведующему МБДОУ «_________________» </w:t>
      </w:r>
    </w:p>
    <w:p w:rsidR="00ED3245" w:rsidRDefault="00ED3245" w:rsidP="00ED3245">
      <w:pPr>
        <w:pStyle w:val="a5"/>
        <w:spacing w:before="0" w:beforeAutospacing="0" w:after="0" w:afterAutospacing="0"/>
        <w:ind w:left="5812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ED3245" w:rsidRDefault="00ED3245" w:rsidP="00ED3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>________________________________</w:t>
      </w:r>
    </w:p>
    <w:p w:rsidR="00ED3245" w:rsidRDefault="00ED3245" w:rsidP="00ED3245">
      <w:pPr>
        <w:pStyle w:val="a5"/>
        <w:spacing w:before="0" w:beforeAutospacing="0" w:after="0" w:afterAutospacing="0"/>
        <w:ind w:left="5812"/>
        <w:rPr>
          <w:color w:val="000000"/>
        </w:rPr>
      </w:pPr>
      <w:r w:rsidRPr="00D005A1">
        <w:rPr>
          <w:color w:val="000000"/>
        </w:rPr>
        <w:t>ФИО родителя (законного представителя)</w:t>
      </w:r>
      <w:r>
        <w:rPr>
          <w:color w:val="000000"/>
        </w:rPr>
        <w:br/>
        <w:t>Паспортные данные: серия______</w:t>
      </w:r>
      <w:r w:rsidRPr="00D005A1">
        <w:rPr>
          <w:color w:val="000000"/>
        </w:rPr>
        <w:br/>
        <w:t>Номер______________________</w:t>
      </w:r>
      <w:r w:rsidRPr="00D005A1">
        <w:rPr>
          <w:color w:val="000000"/>
        </w:rPr>
        <w:br/>
      </w:r>
      <w:r>
        <w:rPr>
          <w:color w:val="000000"/>
        </w:rPr>
        <w:t>Кем и когда выдан____________</w:t>
      </w:r>
      <w:r w:rsidRPr="00D005A1">
        <w:rPr>
          <w:color w:val="000000"/>
        </w:rPr>
        <w:br/>
      </w:r>
      <w:r>
        <w:rPr>
          <w:color w:val="000000"/>
        </w:rPr>
        <w:t>_____________________________</w:t>
      </w:r>
      <w:r w:rsidRPr="00D005A1">
        <w:rPr>
          <w:color w:val="000000"/>
        </w:rPr>
        <w:br/>
      </w:r>
      <w:r>
        <w:rPr>
          <w:color w:val="000000"/>
        </w:rPr>
        <w:t>_____________________________</w:t>
      </w:r>
      <w:r w:rsidRPr="00D005A1">
        <w:rPr>
          <w:color w:val="000000"/>
        </w:rPr>
        <w:br/>
        <w:t>Адрес р</w:t>
      </w:r>
      <w:r>
        <w:rPr>
          <w:color w:val="000000"/>
        </w:rPr>
        <w:t>егистрации:____________</w:t>
      </w:r>
      <w:r w:rsidRPr="00D005A1">
        <w:rPr>
          <w:color w:val="000000"/>
        </w:rPr>
        <w:br/>
        <w:t>_________________________</w:t>
      </w:r>
      <w:r w:rsidRPr="00D005A1">
        <w:rPr>
          <w:color w:val="000000"/>
        </w:rPr>
        <w:br/>
        <w:t>Фактически</w:t>
      </w:r>
      <w:r>
        <w:rPr>
          <w:color w:val="000000"/>
        </w:rPr>
        <w:t>й адрес проживания</w:t>
      </w:r>
      <w:r w:rsidRPr="00D005A1">
        <w:rPr>
          <w:color w:val="000000"/>
        </w:rPr>
        <w:br/>
        <w:t>_________</w:t>
      </w:r>
      <w:r>
        <w:rPr>
          <w:color w:val="000000"/>
        </w:rPr>
        <w:t>____________________</w:t>
      </w:r>
      <w:r w:rsidRPr="00D005A1">
        <w:rPr>
          <w:color w:val="000000"/>
        </w:rPr>
        <w:br/>
        <w:t>Контактны</w:t>
      </w:r>
      <w:r>
        <w:rPr>
          <w:color w:val="000000"/>
        </w:rPr>
        <w:t>й телефон___________</w:t>
      </w:r>
      <w:r w:rsidRPr="00D005A1">
        <w:rPr>
          <w:color w:val="000000"/>
        </w:rPr>
        <w:br/>
      </w:r>
    </w:p>
    <w:p w:rsidR="00ED3245" w:rsidRDefault="00ED3245" w:rsidP="00ED324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BB3FE3">
        <w:rPr>
          <w:b/>
          <w:color w:val="000000"/>
        </w:rPr>
        <w:t>Заявление</w:t>
      </w:r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Прошу оказывать помощь мне (</w:t>
      </w:r>
      <w:r w:rsidRPr="00D005A1">
        <w:rPr>
          <w:color w:val="000000"/>
        </w:rPr>
        <w:t>моему ребенку) методическую, диагностическую и консультативную помощь в воспитании моего ребенка:</w:t>
      </w:r>
      <w:r w:rsidRPr="00D005A1">
        <w:rPr>
          <w:color w:val="000000"/>
        </w:rPr>
        <w:br/>
      </w:r>
      <w:proofErr w:type="gramStart"/>
      <w:r w:rsidRPr="00D005A1">
        <w:rPr>
          <w:color w:val="000000"/>
        </w:rPr>
        <w:t>ФИО ребенка_________________________________________________________</w:t>
      </w:r>
      <w:r w:rsidRPr="00D005A1">
        <w:rPr>
          <w:color w:val="000000"/>
        </w:rPr>
        <w:br/>
        <w:t>Дата рождения</w:t>
      </w:r>
      <w:r>
        <w:rPr>
          <w:color w:val="000000"/>
        </w:rPr>
        <w:t xml:space="preserve"> </w:t>
      </w:r>
      <w:r w:rsidRPr="00D005A1">
        <w:rPr>
          <w:color w:val="000000"/>
        </w:rPr>
        <w:t>(число, месяц, год)</w:t>
      </w:r>
      <w:r>
        <w:rPr>
          <w:color w:val="000000"/>
        </w:rPr>
        <w:t xml:space="preserve"> «</w:t>
      </w:r>
      <w:r w:rsidRPr="00D005A1">
        <w:rPr>
          <w:color w:val="000000"/>
        </w:rPr>
        <w:t>______» ____________ 20 г.</w:t>
      </w:r>
      <w:r w:rsidRPr="00D005A1">
        <w:rPr>
          <w:color w:val="000000"/>
        </w:rPr>
        <w:br/>
        <w:t>Свидетельство о рождении (серия, номер)</w:t>
      </w:r>
      <w:r>
        <w:rPr>
          <w:color w:val="000000"/>
        </w:rPr>
        <w:t xml:space="preserve"> </w:t>
      </w:r>
      <w:r w:rsidRPr="00D005A1">
        <w:rPr>
          <w:color w:val="000000"/>
        </w:rPr>
        <w:t>____________ № _________________</w:t>
      </w:r>
      <w:r w:rsidRPr="00D005A1">
        <w:rPr>
          <w:color w:val="000000"/>
        </w:rPr>
        <w:br/>
        <w:t>_________________________/________________________</w:t>
      </w:r>
      <w:r w:rsidRPr="00D005A1">
        <w:rPr>
          <w:color w:val="000000"/>
        </w:rPr>
        <w:br/>
      </w:r>
      <w:proofErr w:type="gramEnd"/>
    </w:p>
    <w:p w:rsidR="00ED3245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Подпись, ФИО родителя (законного представителя)</w:t>
      </w:r>
      <w:r w:rsidRPr="00D005A1">
        <w:rPr>
          <w:color w:val="000000"/>
        </w:rPr>
        <w:br/>
      </w:r>
    </w:p>
    <w:p w:rsidR="00ED3245" w:rsidRPr="00D005A1" w:rsidRDefault="00ED3245" w:rsidP="00ED32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05A1">
        <w:rPr>
          <w:color w:val="000000"/>
        </w:rPr>
        <w:t>«________ « ______________ 201</w:t>
      </w:r>
      <w:r>
        <w:rPr>
          <w:color w:val="000000"/>
        </w:rPr>
        <w:t>____</w:t>
      </w:r>
      <w:r w:rsidRPr="00D005A1">
        <w:rPr>
          <w:color w:val="000000"/>
        </w:rPr>
        <w:t xml:space="preserve"> г.</w:t>
      </w:r>
    </w:p>
    <w:p w:rsidR="00ED3245" w:rsidRPr="00D005A1" w:rsidRDefault="00ED3245" w:rsidP="00ED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245" w:rsidRPr="00ED3245" w:rsidRDefault="00ED3245">
      <w:pPr>
        <w:rPr>
          <w:lang w:val="en-US"/>
        </w:rPr>
      </w:pPr>
    </w:p>
    <w:sectPr w:rsidR="00ED3245" w:rsidRPr="00ED3245" w:rsidSect="00ED324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D3245"/>
    <w:rsid w:val="00001F5C"/>
    <w:rsid w:val="00050D9E"/>
    <w:rsid w:val="0006184B"/>
    <w:rsid w:val="00067181"/>
    <w:rsid w:val="000739D1"/>
    <w:rsid w:val="0007513A"/>
    <w:rsid w:val="00081151"/>
    <w:rsid w:val="00093770"/>
    <w:rsid w:val="000D4C51"/>
    <w:rsid w:val="000F5E6E"/>
    <w:rsid w:val="001435C9"/>
    <w:rsid w:val="00187CD5"/>
    <w:rsid w:val="001D04B5"/>
    <w:rsid w:val="001E6B04"/>
    <w:rsid w:val="002033BF"/>
    <w:rsid w:val="00207A80"/>
    <w:rsid w:val="002413E7"/>
    <w:rsid w:val="00262006"/>
    <w:rsid w:val="00267DFB"/>
    <w:rsid w:val="0028041B"/>
    <w:rsid w:val="00282BB7"/>
    <w:rsid w:val="002A6AFB"/>
    <w:rsid w:val="002D0D83"/>
    <w:rsid w:val="00387613"/>
    <w:rsid w:val="0039091A"/>
    <w:rsid w:val="003C0873"/>
    <w:rsid w:val="003C34EE"/>
    <w:rsid w:val="003D77BA"/>
    <w:rsid w:val="00452776"/>
    <w:rsid w:val="00466FED"/>
    <w:rsid w:val="00483E32"/>
    <w:rsid w:val="004A1D36"/>
    <w:rsid w:val="004F02AE"/>
    <w:rsid w:val="00556070"/>
    <w:rsid w:val="00574BE3"/>
    <w:rsid w:val="005F36C5"/>
    <w:rsid w:val="006611BA"/>
    <w:rsid w:val="00677226"/>
    <w:rsid w:val="00722A12"/>
    <w:rsid w:val="00747272"/>
    <w:rsid w:val="007974EE"/>
    <w:rsid w:val="007A407A"/>
    <w:rsid w:val="007B42A9"/>
    <w:rsid w:val="007D3546"/>
    <w:rsid w:val="007E185E"/>
    <w:rsid w:val="007F077E"/>
    <w:rsid w:val="00825C0A"/>
    <w:rsid w:val="008406F8"/>
    <w:rsid w:val="008475EB"/>
    <w:rsid w:val="0090165C"/>
    <w:rsid w:val="00912777"/>
    <w:rsid w:val="00960F30"/>
    <w:rsid w:val="00997459"/>
    <w:rsid w:val="009B6D51"/>
    <w:rsid w:val="00A30EB3"/>
    <w:rsid w:val="00A41C3C"/>
    <w:rsid w:val="00A54125"/>
    <w:rsid w:val="00A82F84"/>
    <w:rsid w:val="00A9556A"/>
    <w:rsid w:val="00A9611B"/>
    <w:rsid w:val="00AA008F"/>
    <w:rsid w:val="00AE3F32"/>
    <w:rsid w:val="00B70A27"/>
    <w:rsid w:val="00B73342"/>
    <w:rsid w:val="00B739AD"/>
    <w:rsid w:val="00B7685F"/>
    <w:rsid w:val="00BC359D"/>
    <w:rsid w:val="00C12767"/>
    <w:rsid w:val="00CA0BA9"/>
    <w:rsid w:val="00CE310A"/>
    <w:rsid w:val="00CF3C6E"/>
    <w:rsid w:val="00D37ED9"/>
    <w:rsid w:val="00D72100"/>
    <w:rsid w:val="00D876EF"/>
    <w:rsid w:val="00DB677F"/>
    <w:rsid w:val="00DE3138"/>
    <w:rsid w:val="00DE39D8"/>
    <w:rsid w:val="00DE7211"/>
    <w:rsid w:val="00E030F5"/>
    <w:rsid w:val="00E639F8"/>
    <w:rsid w:val="00ED3245"/>
    <w:rsid w:val="00EE3AFD"/>
    <w:rsid w:val="00EE435C"/>
    <w:rsid w:val="00EE4BC5"/>
    <w:rsid w:val="00EE51A2"/>
    <w:rsid w:val="00F30E9C"/>
    <w:rsid w:val="00F650A3"/>
    <w:rsid w:val="00F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1847</Words>
  <Characters>10533</Characters>
  <Application>Microsoft Office Word</Application>
  <DocSecurity>0</DocSecurity>
  <Lines>87</Lines>
  <Paragraphs>24</Paragraphs>
  <ScaleCrop>false</ScaleCrop>
  <Company>Microsoft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2016-02-05T07:59:00Z</dcterms:created>
  <dcterms:modified xsi:type="dcterms:W3CDTF">2016-02-05T08:04:00Z</dcterms:modified>
</cp:coreProperties>
</file>